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9B9" w:rsidRPr="008539B9" w:rsidRDefault="008539B9" w:rsidP="008539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Reflection Journal for PBL Unit</w:t>
      </w:r>
    </w:p>
    <w:p w:rsidR="008539B9" w:rsidRDefault="008539B9"/>
    <w:p w:rsidR="002C232D" w:rsidRDefault="00833805">
      <w:r>
        <w:t>The reflection journal is your opportunity to write about what you are gaining from the class activities, class assignments, and any other information important to share wi</w:t>
      </w:r>
      <w:r w:rsidR="00107837">
        <w:t>th your instructor</w:t>
      </w:r>
      <w:r>
        <w:t xml:space="preserve">.  </w:t>
      </w:r>
    </w:p>
    <w:p w:rsidR="002C232D" w:rsidRDefault="002C232D"/>
    <w:p w:rsidR="00833805" w:rsidRDefault="00833805">
      <w:r>
        <w:t>The reflection journal is also designed to help you articulate higher order thinking skills</w:t>
      </w:r>
      <w:r w:rsidR="002C232D">
        <w:t>,</w:t>
      </w:r>
      <w:r>
        <w:t xml:space="preserve"> apply your learning to experiences in the classroom</w:t>
      </w:r>
      <w:r w:rsidR="002C232D">
        <w:t>,</w:t>
      </w:r>
      <w:r>
        <w:t xml:space="preserve"> and reflect on the results.  You should consider your reflection journal an important component for expressing honestly and openly how you feel about the information that you are learning. </w:t>
      </w:r>
    </w:p>
    <w:p w:rsidR="002C232D" w:rsidRDefault="002C232D"/>
    <w:p w:rsidR="00833805" w:rsidRDefault="00833805">
      <w:r>
        <w:t xml:space="preserve">Directions:  Use the left side for detailed </w:t>
      </w:r>
      <w:r w:rsidR="00107837">
        <w:t>entries</w:t>
      </w:r>
      <w:r>
        <w:t xml:space="preserve"> and the right side for brief comments about the mo</w:t>
      </w:r>
      <w:r w:rsidR="002C232D">
        <w:t>st important points for of the day</w:t>
      </w:r>
      <w:r>
        <w:t xml:space="preserve">.   </w:t>
      </w:r>
    </w:p>
    <w:p w:rsidR="00833805" w:rsidRDefault="0083380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08"/>
        <w:gridCol w:w="3348"/>
      </w:tblGrid>
      <w:tr w:rsidR="008338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56" w:type="dxa"/>
            <w:gridSpan w:val="2"/>
          </w:tcPr>
          <w:p w:rsidR="00833805" w:rsidRDefault="002C232D">
            <w:pPr>
              <w:jc w:val="center"/>
            </w:pPr>
            <w:r>
              <w:t>Reflection Journal</w:t>
            </w:r>
          </w:p>
        </w:tc>
      </w:tr>
      <w:tr w:rsidR="008338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56" w:type="dxa"/>
            <w:gridSpan w:val="2"/>
          </w:tcPr>
          <w:p w:rsidR="00833805" w:rsidRDefault="00833805">
            <w:r>
              <w:t xml:space="preserve">Name:                                                            </w:t>
            </w:r>
          </w:p>
          <w:p w:rsidR="00833805" w:rsidRDefault="00833805">
            <w:r>
              <w:t>Date:</w:t>
            </w:r>
          </w:p>
        </w:tc>
      </w:tr>
      <w:tr w:rsidR="008338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56" w:type="dxa"/>
            <w:gridSpan w:val="2"/>
          </w:tcPr>
          <w:p w:rsidR="00833805" w:rsidRDefault="00833805"/>
        </w:tc>
      </w:tr>
      <w:tr w:rsidR="00833805">
        <w:tblPrEx>
          <w:tblCellMar>
            <w:top w:w="0" w:type="dxa"/>
            <w:bottom w:w="0" w:type="dxa"/>
          </w:tblCellMar>
        </w:tblPrEx>
        <w:tc>
          <w:tcPr>
            <w:tcW w:w="5508" w:type="dxa"/>
          </w:tcPr>
          <w:p w:rsidR="00833805" w:rsidRDefault="00833805">
            <w:pPr>
              <w:jc w:val="center"/>
            </w:pPr>
            <w:r>
              <w:t xml:space="preserve">Reflection Comments </w:t>
            </w:r>
            <w:r w:rsidR="002C232D">
              <w:t>Detailed--a dialogue of the day’</w:t>
            </w:r>
            <w:r>
              <w:t>s events</w:t>
            </w:r>
          </w:p>
        </w:tc>
        <w:tc>
          <w:tcPr>
            <w:tcW w:w="3348" w:type="dxa"/>
          </w:tcPr>
          <w:p w:rsidR="00833805" w:rsidRDefault="00833805">
            <w:r>
              <w:t>Reflection Comments Summary—Key phrases and important points</w:t>
            </w:r>
          </w:p>
        </w:tc>
      </w:tr>
      <w:tr w:rsidR="00833805">
        <w:tblPrEx>
          <w:tblCellMar>
            <w:top w:w="0" w:type="dxa"/>
            <w:bottom w:w="0" w:type="dxa"/>
          </w:tblCellMar>
        </w:tblPrEx>
        <w:tc>
          <w:tcPr>
            <w:tcW w:w="5508" w:type="dxa"/>
          </w:tcPr>
          <w:p w:rsidR="00833805" w:rsidRDefault="00833805"/>
          <w:p w:rsidR="00833805" w:rsidRDefault="00833805"/>
          <w:p w:rsidR="00833805" w:rsidRDefault="00833805"/>
          <w:p w:rsidR="00833805" w:rsidRDefault="00833805"/>
          <w:p w:rsidR="00833805" w:rsidRDefault="00833805"/>
          <w:p w:rsidR="00833805" w:rsidRDefault="00833805"/>
          <w:p w:rsidR="00833805" w:rsidRDefault="00833805"/>
          <w:p w:rsidR="00833805" w:rsidRDefault="00833805"/>
          <w:p w:rsidR="00833805" w:rsidRDefault="00833805"/>
          <w:p w:rsidR="00833805" w:rsidRDefault="00833805"/>
          <w:p w:rsidR="00833805" w:rsidRDefault="00833805"/>
          <w:p w:rsidR="00833805" w:rsidRDefault="00833805"/>
          <w:p w:rsidR="00833805" w:rsidRDefault="00833805"/>
          <w:p w:rsidR="00833805" w:rsidRDefault="00833805"/>
          <w:p w:rsidR="00833805" w:rsidRDefault="00833805"/>
          <w:p w:rsidR="00833805" w:rsidRDefault="00833805"/>
          <w:p w:rsidR="00833805" w:rsidRDefault="00833805"/>
          <w:p w:rsidR="00833805" w:rsidRDefault="00833805"/>
          <w:p w:rsidR="00107837" w:rsidRDefault="00107837"/>
          <w:p w:rsidR="00107837" w:rsidRDefault="00107837"/>
          <w:p w:rsidR="00107837" w:rsidRDefault="00107837"/>
          <w:p w:rsidR="00107837" w:rsidRDefault="00107837"/>
          <w:p w:rsidR="00107837" w:rsidRDefault="00107837"/>
          <w:p w:rsidR="00A55B11" w:rsidRDefault="00A55B11"/>
        </w:tc>
        <w:tc>
          <w:tcPr>
            <w:tcW w:w="3348" w:type="dxa"/>
          </w:tcPr>
          <w:p w:rsidR="00833805" w:rsidRDefault="00833805"/>
        </w:tc>
      </w:tr>
    </w:tbl>
    <w:p w:rsidR="00833805" w:rsidRDefault="00833805"/>
    <w:sectPr w:rsidR="0083380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107837"/>
    <w:rsid w:val="00107837"/>
    <w:rsid w:val="002C232D"/>
    <w:rsid w:val="00833805"/>
    <w:rsid w:val="008539B9"/>
    <w:rsid w:val="00A55B11"/>
    <w:rsid w:val="00B652C9"/>
    <w:rsid w:val="00DB4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Reflection Journal</vt:lpstr>
    </vt:vector>
  </TitlesOfParts>
  <Company>WPS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Reflection Journal</dc:title>
  <dc:creator>WPS</dc:creator>
  <cp:lastModifiedBy>TFSUser</cp:lastModifiedBy>
  <cp:revision>2</cp:revision>
  <dcterms:created xsi:type="dcterms:W3CDTF">2009-06-02T01:15:00Z</dcterms:created>
  <dcterms:modified xsi:type="dcterms:W3CDTF">2009-06-02T01:15:00Z</dcterms:modified>
</cp:coreProperties>
</file>